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128" w:rsidRPr="00967128" w:rsidRDefault="00084A87" w:rsidP="00967128">
      <w:pPr>
        <w:jc w:val="center"/>
        <w:rPr>
          <w:b/>
        </w:rPr>
      </w:pPr>
      <w:r>
        <w:rPr>
          <w:b/>
          <w:smallCaps/>
          <w:sz w:val="28"/>
        </w:rPr>
        <w:t>Bilateral Confidentiality Agreement</w:t>
      </w:r>
    </w:p>
    <w:p w:rsidR="004E3DA6" w:rsidRPr="004E3DA6" w:rsidRDefault="004E3DA6" w:rsidP="004E3DA6">
      <w:pPr>
        <w:jc w:val="both"/>
      </w:pPr>
      <w:r w:rsidRPr="004E3DA6">
        <w:t xml:space="preserve">This Bilateral Confidentiality Agreement (“Agreement”) is made between the University of Houston, an agency of the State of Texas, pursuant to Chapter 111 of the Texas Education Code (“UH”), and </w:t>
      </w:r>
      <w:r w:rsidR="00345EFE" w:rsidRPr="00345EFE">
        <w:rPr>
          <w:u w:val="single"/>
        </w:rPr>
        <w:fldChar w:fldCharType="begin">
          <w:ffData>
            <w:name w:val="Text1"/>
            <w:enabled/>
            <w:calcOnExit w:val="0"/>
            <w:textInput/>
          </w:ffData>
        </w:fldChar>
      </w:r>
      <w:r w:rsidR="00345EFE" w:rsidRPr="00345EFE">
        <w:rPr>
          <w:u w:val="single"/>
        </w:rPr>
        <w:instrText xml:space="preserve"> FORMTEXT </w:instrText>
      </w:r>
      <w:r w:rsidR="00345EFE" w:rsidRPr="00345EFE">
        <w:rPr>
          <w:u w:val="single"/>
        </w:rPr>
      </w:r>
      <w:r w:rsidR="00345EFE" w:rsidRPr="00345EFE">
        <w:rPr>
          <w:u w:val="single"/>
        </w:rPr>
        <w:fldChar w:fldCharType="separate"/>
      </w:r>
      <w:r w:rsidR="00345EFE" w:rsidRPr="00345EFE">
        <w:rPr>
          <w:noProof/>
          <w:u w:val="single"/>
        </w:rPr>
        <w:t> </w:t>
      </w:r>
      <w:r w:rsidR="00345EFE" w:rsidRPr="00345EFE">
        <w:rPr>
          <w:noProof/>
          <w:u w:val="single"/>
        </w:rPr>
        <w:t> </w:t>
      </w:r>
      <w:r w:rsidR="00345EFE" w:rsidRPr="00345EFE">
        <w:rPr>
          <w:noProof/>
          <w:u w:val="single"/>
        </w:rPr>
        <w:t> </w:t>
      </w:r>
      <w:r w:rsidR="00345EFE" w:rsidRPr="00345EFE">
        <w:rPr>
          <w:noProof/>
          <w:u w:val="single"/>
        </w:rPr>
        <w:t> </w:t>
      </w:r>
      <w:r w:rsidR="00345EFE" w:rsidRPr="00345EFE">
        <w:rPr>
          <w:noProof/>
          <w:u w:val="single"/>
        </w:rPr>
        <w:t> </w:t>
      </w:r>
      <w:r w:rsidR="00345EFE" w:rsidRPr="00345EFE">
        <w:rPr>
          <w:u w:val="single"/>
        </w:rPr>
        <w:fldChar w:fldCharType="end"/>
      </w:r>
      <w:r w:rsidRPr="004E3DA6">
        <w:t xml:space="preserve"> (“Company”), having its principal offices at </w:t>
      </w:r>
      <w:r w:rsidR="00345EFE" w:rsidRPr="00345EFE">
        <w:rPr>
          <w:u w:val="single"/>
        </w:rPr>
        <w:fldChar w:fldCharType="begin">
          <w:ffData>
            <w:name w:val="Text1"/>
            <w:enabled/>
            <w:calcOnExit w:val="0"/>
            <w:textInput/>
          </w:ffData>
        </w:fldChar>
      </w:r>
      <w:r w:rsidR="00345EFE" w:rsidRPr="00345EFE">
        <w:rPr>
          <w:u w:val="single"/>
        </w:rPr>
        <w:instrText xml:space="preserve"> FORMTEXT </w:instrText>
      </w:r>
      <w:r w:rsidR="00345EFE" w:rsidRPr="00345EFE">
        <w:rPr>
          <w:u w:val="single"/>
        </w:rPr>
      </w:r>
      <w:r w:rsidR="00345EFE" w:rsidRPr="00345EFE">
        <w:rPr>
          <w:u w:val="single"/>
        </w:rPr>
        <w:fldChar w:fldCharType="separate"/>
      </w:r>
      <w:r w:rsidR="00345EFE" w:rsidRPr="00345EFE">
        <w:rPr>
          <w:noProof/>
          <w:u w:val="single"/>
        </w:rPr>
        <w:t> </w:t>
      </w:r>
      <w:r w:rsidR="00345EFE" w:rsidRPr="00345EFE">
        <w:rPr>
          <w:noProof/>
          <w:u w:val="single"/>
        </w:rPr>
        <w:t> </w:t>
      </w:r>
      <w:r w:rsidR="00345EFE" w:rsidRPr="00345EFE">
        <w:rPr>
          <w:noProof/>
          <w:u w:val="single"/>
        </w:rPr>
        <w:t> </w:t>
      </w:r>
      <w:r w:rsidR="00345EFE" w:rsidRPr="00345EFE">
        <w:rPr>
          <w:noProof/>
          <w:u w:val="single"/>
        </w:rPr>
        <w:t> </w:t>
      </w:r>
      <w:r w:rsidR="00345EFE" w:rsidRPr="00345EFE">
        <w:rPr>
          <w:noProof/>
          <w:u w:val="single"/>
        </w:rPr>
        <w:t> </w:t>
      </w:r>
      <w:r w:rsidR="00345EFE" w:rsidRPr="00345EFE">
        <w:rPr>
          <w:u w:val="single"/>
        </w:rPr>
        <w:fldChar w:fldCharType="end"/>
      </w:r>
      <w:r w:rsidRPr="004E3DA6">
        <w:t>. University and Company may be referred to in this Agreement individually as a “Party” and collectively as the “Parties”.</w:t>
      </w:r>
    </w:p>
    <w:p w:rsidR="004E3DA6" w:rsidRPr="004E3DA6" w:rsidRDefault="004E3DA6" w:rsidP="004E3DA6">
      <w:pPr>
        <w:jc w:val="both"/>
      </w:pPr>
      <w:r w:rsidRPr="004E3DA6">
        <w:t>Pursuant to this Agreement and as related to the Purpose (defined below), the Parties may exchange through correspondence and during discussions technical and business information concerning the Parties’ research and development efforts.  Each Party agrees to receive the information on the following terms and conditions:</w:t>
      </w:r>
    </w:p>
    <w:p w:rsidR="004E3DA6" w:rsidRPr="004E3DA6" w:rsidRDefault="004E3DA6" w:rsidP="004E3DA6">
      <w:pPr>
        <w:numPr>
          <w:ilvl w:val="0"/>
          <w:numId w:val="20"/>
        </w:numPr>
        <w:jc w:val="both"/>
      </w:pPr>
      <w:r w:rsidRPr="004E3DA6">
        <w:t xml:space="preserve">This Agreement governs all communications between the Parties made during the period beginning </w:t>
      </w:r>
      <w:bookmarkStart w:id="0" w:name="Text1"/>
      <w:r w:rsidR="008048DD" w:rsidRPr="008048DD">
        <w:rPr>
          <w:u w:val="single"/>
        </w:rPr>
        <w:fldChar w:fldCharType="begin">
          <w:ffData>
            <w:name w:val="Text1"/>
            <w:enabled/>
            <w:calcOnExit w:val="0"/>
            <w:textInput/>
          </w:ffData>
        </w:fldChar>
      </w:r>
      <w:r w:rsidR="008048DD" w:rsidRPr="008048DD">
        <w:rPr>
          <w:u w:val="single"/>
        </w:rPr>
        <w:instrText xml:space="preserve"> FORMTEXT </w:instrText>
      </w:r>
      <w:r w:rsidR="008048DD" w:rsidRPr="008048DD">
        <w:rPr>
          <w:u w:val="single"/>
        </w:rPr>
      </w:r>
      <w:r w:rsidR="008048DD" w:rsidRPr="008048DD">
        <w:rPr>
          <w:u w:val="single"/>
        </w:rPr>
        <w:fldChar w:fldCharType="separate"/>
      </w:r>
      <w:r w:rsidR="008048DD" w:rsidRPr="008048DD">
        <w:rPr>
          <w:noProof/>
          <w:u w:val="single"/>
        </w:rPr>
        <w:t> </w:t>
      </w:r>
      <w:r w:rsidR="008048DD" w:rsidRPr="008048DD">
        <w:rPr>
          <w:noProof/>
          <w:u w:val="single"/>
        </w:rPr>
        <w:t> </w:t>
      </w:r>
      <w:r w:rsidR="008048DD" w:rsidRPr="008048DD">
        <w:rPr>
          <w:noProof/>
          <w:u w:val="single"/>
        </w:rPr>
        <w:t> </w:t>
      </w:r>
      <w:r w:rsidR="008048DD" w:rsidRPr="008048DD">
        <w:rPr>
          <w:noProof/>
          <w:u w:val="single"/>
        </w:rPr>
        <w:t> </w:t>
      </w:r>
      <w:r w:rsidR="008048DD" w:rsidRPr="008048DD">
        <w:rPr>
          <w:noProof/>
          <w:u w:val="single"/>
        </w:rPr>
        <w:t> </w:t>
      </w:r>
      <w:r w:rsidR="008048DD" w:rsidRPr="008048DD">
        <w:rPr>
          <w:u w:val="single"/>
        </w:rPr>
        <w:fldChar w:fldCharType="end"/>
      </w:r>
      <w:bookmarkEnd w:id="0"/>
      <w:r w:rsidRPr="004E3DA6">
        <w:t xml:space="preserve"> (“Effective Date”) and ending </w:t>
      </w:r>
      <w:r w:rsidR="008048DD" w:rsidRPr="008048DD">
        <w:rPr>
          <w:u w:val="single"/>
        </w:rPr>
        <w:fldChar w:fldCharType="begin">
          <w:ffData>
            <w:name w:val="Text1"/>
            <w:enabled/>
            <w:calcOnExit w:val="0"/>
            <w:textInput/>
          </w:ffData>
        </w:fldChar>
      </w:r>
      <w:r w:rsidR="008048DD" w:rsidRPr="008048DD">
        <w:rPr>
          <w:u w:val="single"/>
        </w:rPr>
        <w:instrText xml:space="preserve"> FORMTEXT </w:instrText>
      </w:r>
      <w:r w:rsidR="008048DD" w:rsidRPr="008048DD">
        <w:rPr>
          <w:u w:val="single"/>
        </w:rPr>
      </w:r>
      <w:r w:rsidR="008048DD" w:rsidRPr="008048DD">
        <w:rPr>
          <w:u w:val="single"/>
        </w:rPr>
        <w:fldChar w:fldCharType="separate"/>
      </w:r>
      <w:r w:rsidR="008048DD" w:rsidRPr="008048DD">
        <w:rPr>
          <w:noProof/>
          <w:u w:val="single"/>
        </w:rPr>
        <w:t> </w:t>
      </w:r>
      <w:r w:rsidR="008048DD" w:rsidRPr="008048DD">
        <w:rPr>
          <w:noProof/>
          <w:u w:val="single"/>
        </w:rPr>
        <w:t> </w:t>
      </w:r>
      <w:r w:rsidR="008048DD" w:rsidRPr="008048DD">
        <w:rPr>
          <w:noProof/>
          <w:u w:val="single"/>
        </w:rPr>
        <w:t> </w:t>
      </w:r>
      <w:r w:rsidR="008048DD" w:rsidRPr="008048DD">
        <w:rPr>
          <w:noProof/>
          <w:u w:val="single"/>
        </w:rPr>
        <w:t> </w:t>
      </w:r>
      <w:r w:rsidR="008048DD" w:rsidRPr="008048DD">
        <w:rPr>
          <w:noProof/>
          <w:u w:val="single"/>
        </w:rPr>
        <w:t> </w:t>
      </w:r>
      <w:r w:rsidR="008048DD" w:rsidRPr="008048DD">
        <w:rPr>
          <w:u w:val="single"/>
        </w:rPr>
        <w:fldChar w:fldCharType="end"/>
      </w:r>
      <w:r w:rsidRPr="004E3DA6">
        <w:t>, unless this Agreement is terminated soon</w:t>
      </w:r>
      <w:r>
        <w:t>er by either Party in writing.</w:t>
      </w:r>
    </w:p>
    <w:p w:rsidR="004E3DA6" w:rsidRPr="004E3DA6" w:rsidRDefault="004E3DA6" w:rsidP="004E3DA6">
      <w:pPr>
        <w:numPr>
          <w:ilvl w:val="0"/>
          <w:numId w:val="20"/>
        </w:numPr>
        <w:jc w:val="both"/>
      </w:pPr>
      <w:r w:rsidRPr="004E3DA6">
        <w:t>The term Proprietary Information means all information relating to research, development and intellectual property in the area</w:t>
      </w:r>
      <w:r w:rsidR="008048DD">
        <w:t>(</w:t>
      </w:r>
      <w:r w:rsidRPr="004E3DA6">
        <w:t>s</w:t>
      </w:r>
      <w:r w:rsidR="008048DD">
        <w:t>)</w:t>
      </w:r>
      <w:r w:rsidRPr="004E3DA6">
        <w:t xml:space="preserve"> of </w:t>
      </w:r>
      <w:r w:rsidR="008048DD" w:rsidRPr="008048DD">
        <w:rPr>
          <w:u w:val="single"/>
        </w:rPr>
        <w:fldChar w:fldCharType="begin">
          <w:ffData>
            <w:name w:val="Text1"/>
            <w:enabled/>
            <w:calcOnExit w:val="0"/>
            <w:textInput/>
          </w:ffData>
        </w:fldChar>
      </w:r>
      <w:r w:rsidR="008048DD" w:rsidRPr="008048DD">
        <w:rPr>
          <w:u w:val="single"/>
        </w:rPr>
        <w:instrText xml:space="preserve"> FORMTEXT </w:instrText>
      </w:r>
      <w:r w:rsidR="008048DD" w:rsidRPr="008048DD">
        <w:rPr>
          <w:u w:val="single"/>
        </w:rPr>
      </w:r>
      <w:r w:rsidR="008048DD" w:rsidRPr="008048DD">
        <w:rPr>
          <w:u w:val="single"/>
        </w:rPr>
        <w:fldChar w:fldCharType="separate"/>
      </w:r>
      <w:r w:rsidR="008048DD" w:rsidRPr="008048DD">
        <w:rPr>
          <w:noProof/>
          <w:u w:val="single"/>
        </w:rPr>
        <w:t> </w:t>
      </w:r>
      <w:r w:rsidR="008048DD" w:rsidRPr="008048DD">
        <w:rPr>
          <w:noProof/>
          <w:u w:val="single"/>
        </w:rPr>
        <w:t> </w:t>
      </w:r>
      <w:r w:rsidR="008048DD" w:rsidRPr="008048DD">
        <w:rPr>
          <w:noProof/>
          <w:u w:val="single"/>
        </w:rPr>
        <w:t> </w:t>
      </w:r>
      <w:r w:rsidR="008048DD" w:rsidRPr="008048DD">
        <w:rPr>
          <w:noProof/>
          <w:u w:val="single"/>
        </w:rPr>
        <w:t> </w:t>
      </w:r>
      <w:r w:rsidR="008048DD" w:rsidRPr="008048DD">
        <w:rPr>
          <w:noProof/>
          <w:u w:val="single"/>
        </w:rPr>
        <w:t> </w:t>
      </w:r>
      <w:r w:rsidR="008048DD" w:rsidRPr="008048DD">
        <w:rPr>
          <w:u w:val="single"/>
        </w:rPr>
        <w:fldChar w:fldCharType="end"/>
      </w:r>
      <w:r w:rsidRPr="004E3DA6">
        <w:t>,</w:t>
      </w:r>
      <w:r>
        <w:t xml:space="preserve"> </w:t>
      </w:r>
      <w:r w:rsidRPr="004E3DA6">
        <w:t>which is exchanged by the Parties during the term of this Agreement by any means, including written, electronic and verbal, and which is neither in the public domain, nor known to the Party receiving the information (“Receiving Party”) before the time of the disclosure as evidenced by the written records of Receiving Party.</w:t>
      </w:r>
    </w:p>
    <w:p w:rsidR="004E3DA6" w:rsidRPr="004E3DA6" w:rsidRDefault="004E3DA6" w:rsidP="004E3DA6">
      <w:pPr>
        <w:numPr>
          <w:ilvl w:val="0"/>
          <w:numId w:val="20"/>
        </w:numPr>
        <w:jc w:val="both"/>
      </w:pPr>
      <w:r w:rsidRPr="004E3DA6">
        <w:t>Proprietary Information does not include any information which:</w:t>
      </w:r>
    </w:p>
    <w:p w:rsidR="004E3DA6" w:rsidRPr="004E3DA6" w:rsidRDefault="004E3DA6" w:rsidP="004E3DA6">
      <w:pPr>
        <w:numPr>
          <w:ilvl w:val="1"/>
          <w:numId w:val="20"/>
        </w:numPr>
        <w:jc w:val="both"/>
      </w:pPr>
      <w:r w:rsidRPr="004E3DA6">
        <w:t>becomes public information or is generally available to the public other than by an unauthorized act or omission of Receiving Party;</w:t>
      </w:r>
    </w:p>
    <w:p w:rsidR="004E3DA6" w:rsidRPr="004E3DA6" w:rsidRDefault="004E3DA6" w:rsidP="004E3DA6">
      <w:pPr>
        <w:numPr>
          <w:ilvl w:val="1"/>
          <w:numId w:val="20"/>
        </w:numPr>
        <w:jc w:val="both"/>
      </w:pPr>
      <w:r w:rsidRPr="004E3DA6">
        <w:t xml:space="preserve">is received by Receiving Party from third parties who rightfully possess the information and have the legal right </w:t>
      </w:r>
      <w:proofErr w:type="gramStart"/>
      <w:r w:rsidRPr="004E3DA6">
        <w:t>to  disclose</w:t>
      </w:r>
      <w:proofErr w:type="gramEnd"/>
      <w:r w:rsidRPr="004E3DA6">
        <w:t xml:space="preserve"> such information;</w:t>
      </w:r>
    </w:p>
    <w:p w:rsidR="004E3DA6" w:rsidRPr="004E3DA6" w:rsidRDefault="004E3DA6" w:rsidP="004E3DA6">
      <w:pPr>
        <w:numPr>
          <w:ilvl w:val="1"/>
          <w:numId w:val="20"/>
        </w:numPr>
        <w:jc w:val="both"/>
      </w:pPr>
      <w:r w:rsidRPr="004E3DA6">
        <w:t>Receiving Party and/or Affiliates of Receiving Party can show by written records that such party possessed the information before the time of the disclosure and that the information was acquired legally and not directly or indirectly from the other Party;</w:t>
      </w:r>
    </w:p>
    <w:p w:rsidR="004E3DA6" w:rsidRPr="004E3DA6" w:rsidRDefault="004E3DA6" w:rsidP="004E3DA6">
      <w:pPr>
        <w:numPr>
          <w:ilvl w:val="1"/>
          <w:numId w:val="20"/>
        </w:numPr>
        <w:jc w:val="both"/>
      </w:pPr>
      <w:r w:rsidRPr="004E3DA6">
        <w:t xml:space="preserve">is required by law to be </w:t>
      </w:r>
      <w:proofErr w:type="gramStart"/>
      <w:r w:rsidRPr="004E3DA6">
        <w:t>disclosed ,</w:t>
      </w:r>
      <w:proofErr w:type="gramEnd"/>
      <w:r w:rsidRPr="004E3DA6">
        <w:t xml:space="preserve"> provided however, as allowed by law, the Receiving Party shall provide the other Party notice and an opportunity to seek a protective order to prevent such disclosure; or</w:t>
      </w:r>
    </w:p>
    <w:p w:rsidR="004E3DA6" w:rsidRPr="004E3DA6" w:rsidRDefault="004E3DA6" w:rsidP="004E3DA6">
      <w:pPr>
        <w:numPr>
          <w:ilvl w:val="1"/>
          <w:numId w:val="20"/>
        </w:numPr>
        <w:jc w:val="both"/>
      </w:pPr>
      <w:r w:rsidRPr="004E3DA6">
        <w:t xml:space="preserve">is generated by employees or Affiliates of Receiving Party who did not have access to the Proprietary Information as evidenced by written records. </w:t>
      </w:r>
    </w:p>
    <w:p w:rsidR="004E3DA6" w:rsidRPr="004E3DA6" w:rsidRDefault="004E3DA6" w:rsidP="004E3DA6">
      <w:pPr>
        <w:numPr>
          <w:ilvl w:val="0"/>
          <w:numId w:val="20"/>
        </w:numPr>
        <w:jc w:val="both"/>
      </w:pPr>
      <w:r w:rsidRPr="004E3DA6">
        <w:t>As used in this Agreement, the term Affiliates means any entity which controls, or is controlled by, or is under common control with, such Party.  When applicable, the Receiving Party is responsible for proving that the exceptions in Section 3 apply to any disclosure of Proprietary Information.</w:t>
      </w:r>
    </w:p>
    <w:p w:rsidR="004E3DA6" w:rsidRPr="004E3DA6" w:rsidRDefault="004E3DA6" w:rsidP="004E3DA6">
      <w:pPr>
        <w:numPr>
          <w:ilvl w:val="0"/>
          <w:numId w:val="20"/>
        </w:numPr>
        <w:jc w:val="both"/>
      </w:pPr>
      <w:r w:rsidRPr="004E3DA6">
        <w:lastRenderedPageBreak/>
        <w:t>Proprietary Information will be exchanged between the Parties so</w:t>
      </w:r>
      <w:r>
        <w:t xml:space="preserve">lely to </w:t>
      </w:r>
      <w:r w:rsidR="00345EFE" w:rsidRPr="00345EFE">
        <w:rPr>
          <w:u w:val="single"/>
        </w:rPr>
        <w:fldChar w:fldCharType="begin">
          <w:ffData>
            <w:name w:val="Text1"/>
            <w:enabled/>
            <w:calcOnExit w:val="0"/>
            <w:textInput/>
          </w:ffData>
        </w:fldChar>
      </w:r>
      <w:r w:rsidR="00345EFE" w:rsidRPr="00345EFE">
        <w:rPr>
          <w:u w:val="single"/>
        </w:rPr>
        <w:instrText xml:space="preserve"> FORMTEXT </w:instrText>
      </w:r>
      <w:r w:rsidR="00345EFE" w:rsidRPr="00345EFE">
        <w:rPr>
          <w:u w:val="single"/>
        </w:rPr>
      </w:r>
      <w:r w:rsidR="00345EFE" w:rsidRPr="00345EFE">
        <w:rPr>
          <w:u w:val="single"/>
        </w:rPr>
        <w:fldChar w:fldCharType="separate"/>
      </w:r>
      <w:bookmarkStart w:id="1" w:name="_GoBack"/>
      <w:bookmarkEnd w:id="1"/>
      <w:r w:rsidR="00345EFE" w:rsidRPr="00345EFE">
        <w:rPr>
          <w:noProof/>
          <w:u w:val="single"/>
        </w:rPr>
        <w:t> </w:t>
      </w:r>
      <w:r w:rsidR="00345EFE" w:rsidRPr="00345EFE">
        <w:rPr>
          <w:noProof/>
          <w:u w:val="single"/>
        </w:rPr>
        <w:t> </w:t>
      </w:r>
      <w:r w:rsidR="00345EFE" w:rsidRPr="00345EFE">
        <w:rPr>
          <w:noProof/>
          <w:u w:val="single"/>
        </w:rPr>
        <w:t> </w:t>
      </w:r>
      <w:r w:rsidR="00345EFE" w:rsidRPr="00345EFE">
        <w:rPr>
          <w:noProof/>
          <w:u w:val="single"/>
        </w:rPr>
        <w:t> </w:t>
      </w:r>
      <w:r w:rsidR="00345EFE" w:rsidRPr="00345EFE">
        <w:rPr>
          <w:noProof/>
          <w:u w:val="single"/>
        </w:rPr>
        <w:t> </w:t>
      </w:r>
      <w:r w:rsidR="00345EFE" w:rsidRPr="00345EFE">
        <w:rPr>
          <w:u w:val="single"/>
        </w:rPr>
        <w:fldChar w:fldCharType="end"/>
      </w:r>
      <w:r w:rsidRPr="004E3DA6">
        <w:t xml:space="preserve"> (“Purpose”). Each Party agrees not to disclose the other Party’s Proprietary Information to any third party without the written prior consent of the disclosing Party, except as otherwise allowed in this Agreement. This Agreement governs disclosures of Proprietary Information in written and electronic form, as well as oral disclosures which are then summarized in written or electronic form within thirty (30) days after the oral disclosure.  The Receiving Party shall protect the other Party’s Proprietary Information with the same degree of care as it applies to protect its own proprietary information, but in no event less than a commercially reasonable standard of care. Nothing contained in this Agreement will be construed as an obligation to enter into any further agreement concerning the Proprietary Information, or as a grant of license to Receiving Party to use the Proprietary Information other than for the Purpose.</w:t>
      </w:r>
    </w:p>
    <w:p w:rsidR="004E3DA6" w:rsidRPr="004E3DA6" w:rsidRDefault="004E3DA6" w:rsidP="004E3DA6">
      <w:pPr>
        <w:numPr>
          <w:ilvl w:val="0"/>
          <w:numId w:val="20"/>
        </w:numPr>
        <w:jc w:val="both"/>
      </w:pPr>
      <w:r w:rsidRPr="004E3DA6">
        <w:t xml:space="preserve">Except as provided for in this section, and except to the extent otherwise required by law, neither Party shall, for a period of three (3) years from the Effective Date of this Agreement, disclose any Proprietary Information received from the other Party to any third party, nor use Proprietary Information other than for the Purpose, without the prior written consent of the other Party.  Receiving Party may, however, disclose Proprietary Information to any of its Affiliates for the Purpose, subject to Receiving Party ensuring that its Affiliates agree to treat the Proprietary Information in a manner consistent with the terms and conditions of this Agreement.  In so doing, Receiving Party and its Affiliates will take all reasonable and necessary precautions to prevent the disclosure of Proprietary Information to third parties. </w:t>
      </w:r>
    </w:p>
    <w:p w:rsidR="004E3DA6" w:rsidRPr="004E3DA6" w:rsidRDefault="004E3DA6" w:rsidP="004E3DA6">
      <w:pPr>
        <w:numPr>
          <w:ilvl w:val="0"/>
          <w:numId w:val="20"/>
        </w:numPr>
        <w:jc w:val="both"/>
      </w:pPr>
      <w:r w:rsidRPr="004E3DA6">
        <w:t>Within four (4) months or within any extension period granted by the Parties from the Effective Date of this Agreement, Company will notify UH in writing as to its interest in negotiating a licensing agreement regarding the use of the disclosed UH Proprietary Information beyond the evaluation granted under this Agreement. If the Parties agree to negotiate said license agreement, the Parties will commence good faith negotiations upon UH’s receipt of Company’s written notification.</w:t>
      </w:r>
    </w:p>
    <w:p w:rsidR="004E3DA6" w:rsidRPr="004E3DA6" w:rsidRDefault="004E3DA6" w:rsidP="004E3DA6">
      <w:pPr>
        <w:numPr>
          <w:ilvl w:val="0"/>
          <w:numId w:val="20"/>
        </w:numPr>
        <w:jc w:val="both"/>
      </w:pPr>
      <w:r w:rsidRPr="004E3DA6">
        <w:t xml:space="preserve">The failure of either Party to require performance of any provisions of this Agreement in no manner affects its right to enforce the provision </w:t>
      </w:r>
      <w:proofErr w:type="gramStart"/>
      <w:r w:rsidRPr="004E3DA6">
        <w:t>at a later time</w:t>
      </w:r>
      <w:proofErr w:type="gramEnd"/>
      <w:r w:rsidRPr="004E3DA6">
        <w:t xml:space="preserve">. It is understood that neither Party releases the other Party from any liabilities based upon any copyright or patent or other rights each Party now possesses or may acquire concerning its own Proprietary Information. No license or other right under any </w:t>
      </w:r>
      <w:smartTag w:uri="urn:schemas-microsoft-com:office:smarttags" w:element="country-region">
        <w:smartTag w:uri="urn:schemas-microsoft-com:office:smarttags" w:element="place">
          <w:r w:rsidRPr="004E3DA6">
            <w:t>U.S.</w:t>
          </w:r>
        </w:smartTag>
      </w:smartTag>
      <w:r w:rsidRPr="004E3DA6">
        <w:t xml:space="preserve"> or foreign patent, copyright, trademark or other intellectual property right is granted by this Agreement.</w:t>
      </w:r>
    </w:p>
    <w:p w:rsidR="004E3DA6" w:rsidRPr="004E3DA6" w:rsidRDefault="004E3DA6" w:rsidP="004E3DA6">
      <w:pPr>
        <w:numPr>
          <w:ilvl w:val="0"/>
          <w:numId w:val="20"/>
        </w:numPr>
        <w:jc w:val="both"/>
      </w:pPr>
      <w:r w:rsidRPr="004E3DA6">
        <w:t>Except as otherwise  allowed by this Agreement, neither Party shall disclose to any third party the content of this Agreement or any discussions between the Parties.</w:t>
      </w:r>
    </w:p>
    <w:p w:rsidR="004E3DA6" w:rsidRPr="004E3DA6" w:rsidRDefault="004E3DA6" w:rsidP="004E3DA6">
      <w:pPr>
        <w:numPr>
          <w:ilvl w:val="0"/>
          <w:numId w:val="20"/>
        </w:numPr>
        <w:jc w:val="both"/>
      </w:pPr>
      <w:r w:rsidRPr="004E3DA6">
        <w:t xml:space="preserve">This Agreement will be governed by the laws of the State of Texas without regard to choice of law principles.  The Parties consent to the jurisdiction of the federal and state courts in Harris </w:t>
      </w:r>
      <w:r w:rsidRPr="004E3DA6">
        <w:lastRenderedPageBreak/>
        <w:t>County, Texas, over any proceeding initiated with respect to the enforcement or interpretation of this Agreement.</w:t>
      </w:r>
    </w:p>
    <w:p w:rsidR="004E3DA6" w:rsidRPr="004E3DA6" w:rsidRDefault="004E3DA6" w:rsidP="004E3DA6">
      <w:pPr>
        <w:numPr>
          <w:ilvl w:val="0"/>
          <w:numId w:val="20"/>
        </w:numPr>
        <w:jc w:val="both"/>
      </w:pPr>
      <w:r w:rsidRPr="004E3DA6">
        <w:t>Upon expiration or termination of this Agreement, each Party will promptly return the other Party’s Proprietary Information, including copies, at the request of the disclosing Party.  Such Proprietary Information includes, but is not limited to, written documentation, drawings, photographs, models, DNA sequence, programs and specimens, less those specimens necessarily consumed in evaluation. Each Party is permitted to keep one copy of this Agreement to document the Proprietary Information disclosed by the other Party under this Agreement. Upon expiration or termination of this Agreement, provisions intended to survive this Agreement will continue in full force and effect.</w:t>
      </w:r>
    </w:p>
    <w:p w:rsidR="004E3DA6" w:rsidRPr="004E3DA6" w:rsidRDefault="004E3DA6" w:rsidP="004E3DA6">
      <w:pPr>
        <w:numPr>
          <w:ilvl w:val="0"/>
          <w:numId w:val="20"/>
        </w:numPr>
        <w:jc w:val="both"/>
      </w:pPr>
      <w:r w:rsidRPr="004E3DA6">
        <w:t>This Agreement constitutes the entire understanding between the Parties relating to the subject matter of this Agreement, and no amendment or modification to this Agreement will be valid unless made in writing and signed by each Party.</w:t>
      </w:r>
    </w:p>
    <w:p w:rsidR="004E3DA6" w:rsidRPr="004E3DA6" w:rsidRDefault="004E3DA6" w:rsidP="004E3DA6">
      <w:pPr>
        <w:numPr>
          <w:ilvl w:val="0"/>
          <w:numId w:val="20"/>
        </w:numPr>
        <w:jc w:val="both"/>
      </w:pPr>
      <w:r w:rsidRPr="004E3DA6">
        <w:t>The signatories warrant and represent that they have the competent authority on behalf of their respective organizations to enter into the obligations of this Agreement.</w:t>
      </w:r>
    </w:p>
    <w:p w:rsidR="00967128" w:rsidRPr="00967128" w:rsidRDefault="008048DD" w:rsidP="004E3DA6">
      <w:pPr>
        <w:jc w:val="both"/>
      </w:pPr>
      <w:r>
        <w:t>Accepted and Agreed to:</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2250"/>
        <w:gridCol w:w="270"/>
        <w:gridCol w:w="1350"/>
        <w:gridCol w:w="270"/>
        <w:gridCol w:w="810"/>
        <w:gridCol w:w="2340"/>
        <w:gridCol w:w="270"/>
        <w:gridCol w:w="1260"/>
      </w:tblGrid>
      <w:tr w:rsidR="004E3DA6" w:rsidTr="00332129">
        <w:tc>
          <w:tcPr>
            <w:tcW w:w="4698" w:type="dxa"/>
            <w:gridSpan w:val="4"/>
          </w:tcPr>
          <w:p w:rsidR="004E3DA6" w:rsidRDefault="004E3DA6" w:rsidP="00332129">
            <w:pPr>
              <w:jc w:val="both"/>
              <w:rPr>
                <w:b/>
              </w:rPr>
            </w:pPr>
            <w:r>
              <w:rPr>
                <w:b/>
              </w:rPr>
              <w:t>UNIVERSITY OF HOUSTON</w:t>
            </w:r>
          </w:p>
        </w:tc>
        <w:tc>
          <w:tcPr>
            <w:tcW w:w="270" w:type="dxa"/>
            <w:vMerge w:val="restart"/>
          </w:tcPr>
          <w:p w:rsidR="004E3DA6" w:rsidRDefault="004E3DA6" w:rsidP="00332129">
            <w:pPr>
              <w:jc w:val="both"/>
              <w:rPr>
                <w:b/>
              </w:rPr>
            </w:pPr>
          </w:p>
        </w:tc>
        <w:tc>
          <w:tcPr>
            <w:tcW w:w="4680" w:type="dxa"/>
            <w:gridSpan w:val="4"/>
          </w:tcPr>
          <w:p w:rsidR="004E3DA6" w:rsidRDefault="004E3DA6" w:rsidP="00332129">
            <w:pPr>
              <w:jc w:val="both"/>
              <w:rPr>
                <w:b/>
              </w:rPr>
            </w:pPr>
            <w:r>
              <w:rPr>
                <w:b/>
              </w:rPr>
              <w:t>COMPANY</w:t>
            </w:r>
          </w:p>
        </w:tc>
      </w:tr>
      <w:tr w:rsidR="00345EFE" w:rsidTr="00AF744C">
        <w:trPr>
          <w:trHeight w:val="576"/>
        </w:trPr>
        <w:tc>
          <w:tcPr>
            <w:tcW w:w="3078" w:type="dxa"/>
            <w:gridSpan w:val="2"/>
            <w:tcBorders>
              <w:bottom w:val="single" w:sz="4" w:space="0" w:color="auto"/>
            </w:tcBorders>
          </w:tcPr>
          <w:p w:rsidR="00345EFE" w:rsidRDefault="00345EFE" w:rsidP="00332129">
            <w:pPr>
              <w:jc w:val="both"/>
              <w:rPr>
                <w:b/>
              </w:rPr>
            </w:pPr>
          </w:p>
        </w:tc>
        <w:tc>
          <w:tcPr>
            <w:tcW w:w="270" w:type="dxa"/>
          </w:tcPr>
          <w:p w:rsidR="00345EFE" w:rsidRDefault="00345EFE" w:rsidP="00332129">
            <w:pPr>
              <w:jc w:val="both"/>
              <w:rPr>
                <w:b/>
              </w:rPr>
            </w:pPr>
          </w:p>
        </w:tc>
        <w:tc>
          <w:tcPr>
            <w:tcW w:w="1350" w:type="dxa"/>
            <w:vAlign w:val="bottom"/>
          </w:tcPr>
          <w:p w:rsidR="00345EFE" w:rsidRPr="00345EFE" w:rsidRDefault="00345EFE" w:rsidP="00345EFE">
            <w:pPr>
              <w:rPr>
                <w:b/>
              </w:rPr>
            </w:pPr>
            <w:r w:rsidRPr="00345EFE">
              <w:fldChar w:fldCharType="begin">
                <w:ffData>
                  <w:name w:val="Text1"/>
                  <w:enabled/>
                  <w:calcOnExit w:val="0"/>
                  <w:textInput/>
                </w:ffData>
              </w:fldChar>
            </w:r>
            <w:r w:rsidRPr="00345EFE">
              <w:instrText xml:space="preserve"> FORMTEXT </w:instrText>
            </w:r>
            <w:r w:rsidRPr="00345EFE">
              <w:fldChar w:fldCharType="separate"/>
            </w:r>
            <w:r w:rsidRPr="00345EFE">
              <w:rPr>
                <w:noProof/>
              </w:rPr>
              <w:t> </w:t>
            </w:r>
            <w:r w:rsidRPr="00345EFE">
              <w:rPr>
                <w:noProof/>
              </w:rPr>
              <w:t> </w:t>
            </w:r>
            <w:r w:rsidRPr="00345EFE">
              <w:rPr>
                <w:noProof/>
              </w:rPr>
              <w:t> </w:t>
            </w:r>
            <w:r w:rsidRPr="00345EFE">
              <w:rPr>
                <w:noProof/>
              </w:rPr>
              <w:t> </w:t>
            </w:r>
            <w:r w:rsidRPr="00345EFE">
              <w:rPr>
                <w:noProof/>
              </w:rPr>
              <w:t> </w:t>
            </w:r>
            <w:r w:rsidRPr="00345EFE">
              <w:fldChar w:fldCharType="end"/>
            </w:r>
          </w:p>
        </w:tc>
        <w:tc>
          <w:tcPr>
            <w:tcW w:w="270" w:type="dxa"/>
            <w:vMerge/>
          </w:tcPr>
          <w:p w:rsidR="00345EFE" w:rsidRDefault="00345EFE" w:rsidP="00332129">
            <w:pPr>
              <w:jc w:val="both"/>
              <w:rPr>
                <w:b/>
              </w:rPr>
            </w:pPr>
          </w:p>
        </w:tc>
        <w:tc>
          <w:tcPr>
            <w:tcW w:w="3150" w:type="dxa"/>
            <w:gridSpan w:val="2"/>
            <w:tcBorders>
              <w:bottom w:val="single" w:sz="4" w:space="0" w:color="auto"/>
            </w:tcBorders>
          </w:tcPr>
          <w:p w:rsidR="00345EFE" w:rsidRDefault="00345EFE" w:rsidP="00332129">
            <w:pPr>
              <w:jc w:val="both"/>
              <w:rPr>
                <w:b/>
              </w:rPr>
            </w:pPr>
          </w:p>
        </w:tc>
        <w:tc>
          <w:tcPr>
            <w:tcW w:w="270" w:type="dxa"/>
          </w:tcPr>
          <w:p w:rsidR="00345EFE" w:rsidRDefault="00345EFE" w:rsidP="00332129">
            <w:pPr>
              <w:jc w:val="both"/>
              <w:rPr>
                <w:b/>
              </w:rPr>
            </w:pPr>
          </w:p>
        </w:tc>
        <w:tc>
          <w:tcPr>
            <w:tcW w:w="1260" w:type="dxa"/>
            <w:tcBorders>
              <w:bottom w:val="single" w:sz="4" w:space="0" w:color="auto"/>
            </w:tcBorders>
            <w:vAlign w:val="bottom"/>
          </w:tcPr>
          <w:p w:rsidR="00345EFE" w:rsidRPr="00345EFE" w:rsidRDefault="00345EFE" w:rsidP="001B6255">
            <w:pPr>
              <w:rPr>
                <w:b/>
              </w:rPr>
            </w:pPr>
            <w:r w:rsidRPr="00345EFE">
              <w:fldChar w:fldCharType="begin">
                <w:ffData>
                  <w:name w:val="Text1"/>
                  <w:enabled/>
                  <w:calcOnExit w:val="0"/>
                  <w:textInput/>
                </w:ffData>
              </w:fldChar>
            </w:r>
            <w:r w:rsidRPr="00345EFE">
              <w:instrText xml:space="preserve"> FORMTEXT </w:instrText>
            </w:r>
            <w:r w:rsidRPr="00345EFE">
              <w:fldChar w:fldCharType="separate"/>
            </w:r>
            <w:r w:rsidRPr="00345EFE">
              <w:rPr>
                <w:noProof/>
              </w:rPr>
              <w:t> </w:t>
            </w:r>
            <w:r w:rsidRPr="00345EFE">
              <w:rPr>
                <w:noProof/>
              </w:rPr>
              <w:t> </w:t>
            </w:r>
            <w:r w:rsidRPr="00345EFE">
              <w:rPr>
                <w:noProof/>
              </w:rPr>
              <w:t> </w:t>
            </w:r>
            <w:r w:rsidRPr="00345EFE">
              <w:rPr>
                <w:noProof/>
              </w:rPr>
              <w:t> </w:t>
            </w:r>
            <w:r w:rsidRPr="00345EFE">
              <w:rPr>
                <w:noProof/>
              </w:rPr>
              <w:t> </w:t>
            </w:r>
            <w:r w:rsidRPr="00345EFE">
              <w:fldChar w:fldCharType="end"/>
            </w:r>
          </w:p>
        </w:tc>
      </w:tr>
      <w:tr w:rsidR="00345EFE" w:rsidTr="00332129">
        <w:tc>
          <w:tcPr>
            <w:tcW w:w="3078" w:type="dxa"/>
            <w:gridSpan w:val="2"/>
            <w:tcBorders>
              <w:top w:val="single" w:sz="4" w:space="0" w:color="auto"/>
            </w:tcBorders>
          </w:tcPr>
          <w:p w:rsidR="00345EFE" w:rsidRDefault="00345EFE" w:rsidP="00332129">
            <w:pPr>
              <w:jc w:val="both"/>
              <w:rPr>
                <w:b/>
              </w:rPr>
            </w:pPr>
            <w:r w:rsidRPr="00332129">
              <w:t>Signature</w:t>
            </w:r>
          </w:p>
        </w:tc>
        <w:tc>
          <w:tcPr>
            <w:tcW w:w="270" w:type="dxa"/>
          </w:tcPr>
          <w:p w:rsidR="00345EFE" w:rsidRDefault="00345EFE" w:rsidP="00332129">
            <w:pPr>
              <w:jc w:val="both"/>
              <w:rPr>
                <w:b/>
              </w:rPr>
            </w:pPr>
          </w:p>
        </w:tc>
        <w:tc>
          <w:tcPr>
            <w:tcW w:w="1350" w:type="dxa"/>
            <w:tcBorders>
              <w:top w:val="single" w:sz="4" w:space="0" w:color="auto"/>
            </w:tcBorders>
          </w:tcPr>
          <w:p w:rsidR="00345EFE" w:rsidRDefault="00345EFE" w:rsidP="00332129">
            <w:pPr>
              <w:jc w:val="both"/>
              <w:rPr>
                <w:b/>
              </w:rPr>
            </w:pPr>
            <w:r w:rsidRPr="00332129">
              <w:t>Date</w:t>
            </w:r>
          </w:p>
        </w:tc>
        <w:tc>
          <w:tcPr>
            <w:tcW w:w="270" w:type="dxa"/>
            <w:vMerge/>
          </w:tcPr>
          <w:p w:rsidR="00345EFE" w:rsidRDefault="00345EFE" w:rsidP="00332129">
            <w:pPr>
              <w:jc w:val="both"/>
              <w:rPr>
                <w:b/>
              </w:rPr>
            </w:pPr>
          </w:p>
        </w:tc>
        <w:tc>
          <w:tcPr>
            <w:tcW w:w="3150" w:type="dxa"/>
            <w:gridSpan w:val="2"/>
            <w:tcBorders>
              <w:top w:val="single" w:sz="4" w:space="0" w:color="auto"/>
            </w:tcBorders>
          </w:tcPr>
          <w:p w:rsidR="00345EFE" w:rsidRDefault="00345EFE" w:rsidP="00332129">
            <w:pPr>
              <w:jc w:val="both"/>
              <w:rPr>
                <w:b/>
              </w:rPr>
            </w:pPr>
            <w:r w:rsidRPr="00332129">
              <w:t>Signature</w:t>
            </w:r>
          </w:p>
        </w:tc>
        <w:tc>
          <w:tcPr>
            <w:tcW w:w="270" w:type="dxa"/>
          </w:tcPr>
          <w:p w:rsidR="00345EFE" w:rsidRDefault="00345EFE" w:rsidP="00332129">
            <w:pPr>
              <w:jc w:val="both"/>
              <w:rPr>
                <w:b/>
              </w:rPr>
            </w:pPr>
          </w:p>
        </w:tc>
        <w:tc>
          <w:tcPr>
            <w:tcW w:w="1260" w:type="dxa"/>
          </w:tcPr>
          <w:p w:rsidR="00345EFE" w:rsidRPr="00332129" w:rsidRDefault="00345EFE" w:rsidP="00332129">
            <w:pPr>
              <w:jc w:val="both"/>
            </w:pPr>
            <w:r w:rsidRPr="00332129">
              <w:t>Date</w:t>
            </w:r>
          </w:p>
        </w:tc>
      </w:tr>
      <w:tr w:rsidR="00345EFE" w:rsidTr="00332129">
        <w:trPr>
          <w:trHeight w:val="432"/>
        </w:trPr>
        <w:tc>
          <w:tcPr>
            <w:tcW w:w="828" w:type="dxa"/>
            <w:vAlign w:val="bottom"/>
          </w:tcPr>
          <w:p w:rsidR="00345EFE" w:rsidRDefault="00345EFE" w:rsidP="00332129">
            <w:pPr>
              <w:rPr>
                <w:b/>
              </w:rPr>
            </w:pPr>
            <w:r w:rsidRPr="00332129">
              <w:t>Name</w:t>
            </w:r>
            <w:r>
              <w:t>:</w:t>
            </w:r>
          </w:p>
        </w:tc>
        <w:tc>
          <w:tcPr>
            <w:tcW w:w="3870" w:type="dxa"/>
            <w:gridSpan w:val="3"/>
            <w:tcBorders>
              <w:bottom w:val="single" w:sz="4" w:space="0" w:color="auto"/>
            </w:tcBorders>
            <w:vAlign w:val="bottom"/>
          </w:tcPr>
          <w:p w:rsidR="00345EFE" w:rsidRPr="00345EFE" w:rsidRDefault="00345EFE" w:rsidP="001B6255">
            <w:pPr>
              <w:rPr>
                <w:b/>
              </w:rPr>
            </w:pPr>
            <w:r w:rsidRPr="00345EFE">
              <w:fldChar w:fldCharType="begin">
                <w:ffData>
                  <w:name w:val="Text1"/>
                  <w:enabled/>
                  <w:calcOnExit w:val="0"/>
                  <w:textInput/>
                </w:ffData>
              </w:fldChar>
            </w:r>
            <w:r w:rsidRPr="00345EFE">
              <w:instrText xml:space="preserve"> FORMTEXT </w:instrText>
            </w:r>
            <w:r w:rsidRPr="00345EFE">
              <w:fldChar w:fldCharType="separate"/>
            </w:r>
            <w:r w:rsidRPr="00345EFE">
              <w:rPr>
                <w:noProof/>
              </w:rPr>
              <w:t> </w:t>
            </w:r>
            <w:r w:rsidRPr="00345EFE">
              <w:rPr>
                <w:noProof/>
              </w:rPr>
              <w:t> </w:t>
            </w:r>
            <w:r w:rsidRPr="00345EFE">
              <w:rPr>
                <w:noProof/>
              </w:rPr>
              <w:t> </w:t>
            </w:r>
            <w:r w:rsidRPr="00345EFE">
              <w:rPr>
                <w:noProof/>
              </w:rPr>
              <w:t> </w:t>
            </w:r>
            <w:r w:rsidRPr="00345EFE">
              <w:rPr>
                <w:noProof/>
              </w:rPr>
              <w:t> </w:t>
            </w:r>
            <w:r w:rsidRPr="00345EFE">
              <w:fldChar w:fldCharType="end"/>
            </w:r>
          </w:p>
        </w:tc>
        <w:tc>
          <w:tcPr>
            <w:tcW w:w="270" w:type="dxa"/>
            <w:vMerge/>
            <w:vAlign w:val="bottom"/>
          </w:tcPr>
          <w:p w:rsidR="00345EFE" w:rsidRDefault="00345EFE" w:rsidP="00332129">
            <w:pPr>
              <w:rPr>
                <w:b/>
              </w:rPr>
            </w:pPr>
          </w:p>
        </w:tc>
        <w:tc>
          <w:tcPr>
            <w:tcW w:w="810" w:type="dxa"/>
            <w:vAlign w:val="bottom"/>
          </w:tcPr>
          <w:p w:rsidR="00345EFE" w:rsidRDefault="00345EFE" w:rsidP="00332129">
            <w:pPr>
              <w:rPr>
                <w:b/>
              </w:rPr>
            </w:pPr>
            <w:r w:rsidRPr="00332129">
              <w:t>Name</w:t>
            </w:r>
            <w:r>
              <w:t>:</w:t>
            </w:r>
          </w:p>
        </w:tc>
        <w:tc>
          <w:tcPr>
            <w:tcW w:w="3870" w:type="dxa"/>
            <w:gridSpan w:val="3"/>
            <w:tcBorders>
              <w:bottom w:val="single" w:sz="4" w:space="0" w:color="auto"/>
            </w:tcBorders>
            <w:vAlign w:val="bottom"/>
          </w:tcPr>
          <w:p w:rsidR="00345EFE" w:rsidRPr="00345EFE" w:rsidRDefault="00345EFE" w:rsidP="001B6255">
            <w:pPr>
              <w:rPr>
                <w:b/>
              </w:rPr>
            </w:pPr>
            <w:r w:rsidRPr="00345EFE">
              <w:fldChar w:fldCharType="begin">
                <w:ffData>
                  <w:name w:val="Text1"/>
                  <w:enabled/>
                  <w:calcOnExit w:val="0"/>
                  <w:textInput/>
                </w:ffData>
              </w:fldChar>
            </w:r>
            <w:r w:rsidRPr="00345EFE">
              <w:instrText xml:space="preserve"> FORMTEXT </w:instrText>
            </w:r>
            <w:r w:rsidRPr="00345EFE">
              <w:fldChar w:fldCharType="separate"/>
            </w:r>
            <w:r w:rsidRPr="00345EFE">
              <w:rPr>
                <w:noProof/>
              </w:rPr>
              <w:t> </w:t>
            </w:r>
            <w:r w:rsidRPr="00345EFE">
              <w:rPr>
                <w:noProof/>
              </w:rPr>
              <w:t> </w:t>
            </w:r>
            <w:r w:rsidRPr="00345EFE">
              <w:rPr>
                <w:noProof/>
              </w:rPr>
              <w:t> </w:t>
            </w:r>
            <w:r w:rsidRPr="00345EFE">
              <w:rPr>
                <w:noProof/>
              </w:rPr>
              <w:t> </w:t>
            </w:r>
            <w:r w:rsidRPr="00345EFE">
              <w:rPr>
                <w:noProof/>
              </w:rPr>
              <w:t> </w:t>
            </w:r>
            <w:r w:rsidRPr="00345EFE">
              <w:fldChar w:fldCharType="end"/>
            </w:r>
          </w:p>
        </w:tc>
      </w:tr>
      <w:tr w:rsidR="00345EFE" w:rsidTr="00332129">
        <w:trPr>
          <w:trHeight w:val="432"/>
        </w:trPr>
        <w:tc>
          <w:tcPr>
            <w:tcW w:w="828" w:type="dxa"/>
            <w:vAlign w:val="bottom"/>
          </w:tcPr>
          <w:p w:rsidR="00345EFE" w:rsidRDefault="00345EFE" w:rsidP="00332129">
            <w:pPr>
              <w:rPr>
                <w:b/>
              </w:rPr>
            </w:pPr>
            <w:r w:rsidRPr="00332129">
              <w:t>Title</w:t>
            </w:r>
            <w:r>
              <w:t>:</w:t>
            </w:r>
          </w:p>
        </w:tc>
        <w:tc>
          <w:tcPr>
            <w:tcW w:w="3870" w:type="dxa"/>
            <w:gridSpan w:val="3"/>
            <w:tcBorders>
              <w:bottom w:val="single" w:sz="4" w:space="0" w:color="auto"/>
            </w:tcBorders>
            <w:vAlign w:val="bottom"/>
          </w:tcPr>
          <w:p w:rsidR="00345EFE" w:rsidRPr="00345EFE" w:rsidRDefault="00345EFE" w:rsidP="001B6255">
            <w:pPr>
              <w:rPr>
                <w:b/>
              </w:rPr>
            </w:pPr>
            <w:r w:rsidRPr="00345EFE">
              <w:fldChar w:fldCharType="begin">
                <w:ffData>
                  <w:name w:val="Text1"/>
                  <w:enabled/>
                  <w:calcOnExit w:val="0"/>
                  <w:textInput/>
                </w:ffData>
              </w:fldChar>
            </w:r>
            <w:r w:rsidRPr="00345EFE">
              <w:instrText xml:space="preserve"> FORMTEXT </w:instrText>
            </w:r>
            <w:r w:rsidRPr="00345EFE">
              <w:fldChar w:fldCharType="separate"/>
            </w:r>
            <w:r w:rsidRPr="00345EFE">
              <w:rPr>
                <w:noProof/>
              </w:rPr>
              <w:t> </w:t>
            </w:r>
            <w:r w:rsidRPr="00345EFE">
              <w:rPr>
                <w:noProof/>
              </w:rPr>
              <w:t> </w:t>
            </w:r>
            <w:r w:rsidRPr="00345EFE">
              <w:rPr>
                <w:noProof/>
              </w:rPr>
              <w:t> </w:t>
            </w:r>
            <w:r w:rsidRPr="00345EFE">
              <w:rPr>
                <w:noProof/>
              </w:rPr>
              <w:t> </w:t>
            </w:r>
            <w:r w:rsidRPr="00345EFE">
              <w:rPr>
                <w:noProof/>
              </w:rPr>
              <w:t> </w:t>
            </w:r>
            <w:r w:rsidRPr="00345EFE">
              <w:fldChar w:fldCharType="end"/>
            </w:r>
          </w:p>
        </w:tc>
        <w:tc>
          <w:tcPr>
            <w:tcW w:w="270" w:type="dxa"/>
            <w:vMerge/>
            <w:vAlign w:val="bottom"/>
          </w:tcPr>
          <w:p w:rsidR="00345EFE" w:rsidRDefault="00345EFE" w:rsidP="00332129">
            <w:pPr>
              <w:rPr>
                <w:b/>
              </w:rPr>
            </w:pPr>
          </w:p>
        </w:tc>
        <w:tc>
          <w:tcPr>
            <w:tcW w:w="810" w:type="dxa"/>
            <w:vAlign w:val="bottom"/>
          </w:tcPr>
          <w:p w:rsidR="00345EFE" w:rsidRDefault="00345EFE" w:rsidP="00332129">
            <w:pPr>
              <w:rPr>
                <w:b/>
              </w:rPr>
            </w:pPr>
            <w:r w:rsidRPr="00332129">
              <w:t>Title</w:t>
            </w:r>
            <w:r>
              <w:t>:</w:t>
            </w:r>
          </w:p>
        </w:tc>
        <w:tc>
          <w:tcPr>
            <w:tcW w:w="3870" w:type="dxa"/>
            <w:gridSpan w:val="3"/>
            <w:tcBorders>
              <w:bottom w:val="single" w:sz="4" w:space="0" w:color="auto"/>
            </w:tcBorders>
            <w:vAlign w:val="bottom"/>
          </w:tcPr>
          <w:p w:rsidR="00345EFE" w:rsidRPr="00345EFE" w:rsidRDefault="00345EFE" w:rsidP="001B6255">
            <w:pPr>
              <w:rPr>
                <w:b/>
              </w:rPr>
            </w:pPr>
            <w:r w:rsidRPr="00345EFE">
              <w:fldChar w:fldCharType="begin">
                <w:ffData>
                  <w:name w:val="Text1"/>
                  <w:enabled/>
                  <w:calcOnExit w:val="0"/>
                  <w:textInput/>
                </w:ffData>
              </w:fldChar>
            </w:r>
            <w:r w:rsidRPr="00345EFE">
              <w:instrText xml:space="preserve"> FORMTEXT </w:instrText>
            </w:r>
            <w:r w:rsidRPr="00345EFE">
              <w:fldChar w:fldCharType="separate"/>
            </w:r>
            <w:r w:rsidRPr="00345EFE">
              <w:rPr>
                <w:noProof/>
              </w:rPr>
              <w:t> </w:t>
            </w:r>
            <w:r w:rsidRPr="00345EFE">
              <w:rPr>
                <w:noProof/>
              </w:rPr>
              <w:t> </w:t>
            </w:r>
            <w:r w:rsidRPr="00345EFE">
              <w:rPr>
                <w:noProof/>
              </w:rPr>
              <w:t> </w:t>
            </w:r>
            <w:r w:rsidRPr="00345EFE">
              <w:rPr>
                <w:noProof/>
              </w:rPr>
              <w:t> </w:t>
            </w:r>
            <w:r w:rsidRPr="00345EFE">
              <w:rPr>
                <w:noProof/>
              </w:rPr>
              <w:t> </w:t>
            </w:r>
            <w:r w:rsidRPr="00345EFE">
              <w:fldChar w:fldCharType="end"/>
            </w:r>
          </w:p>
        </w:tc>
      </w:tr>
      <w:tr w:rsidR="00345EFE" w:rsidTr="004E3DA6">
        <w:tc>
          <w:tcPr>
            <w:tcW w:w="4698" w:type="dxa"/>
            <w:gridSpan w:val="4"/>
          </w:tcPr>
          <w:p w:rsidR="00345EFE" w:rsidRDefault="00345EFE" w:rsidP="00F279B1">
            <w:pPr>
              <w:jc w:val="both"/>
              <w:rPr>
                <w:b/>
              </w:rPr>
            </w:pPr>
          </w:p>
        </w:tc>
        <w:tc>
          <w:tcPr>
            <w:tcW w:w="270" w:type="dxa"/>
            <w:vMerge/>
          </w:tcPr>
          <w:p w:rsidR="00345EFE" w:rsidRDefault="00345EFE" w:rsidP="00F279B1">
            <w:pPr>
              <w:jc w:val="both"/>
              <w:rPr>
                <w:b/>
              </w:rPr>
            </w:pPr>
          </w:p>
        </w:tc>
        <w:tc>
          <w:tcPr>
            <w:tcW w:w="4680" w:type="dxa"/>
            <w:gridSpan w:val="4"/>
            <w:vMerge w:val="restart"/>
          </w:tcPr>
          <w:p w:rsidR="00345EFE" w:rsidRDefault="00345EFE" w:rsidP="00F279B1">
            <w:pPr>
              <w:jc w:val="both"/>
              <w:rPr>
                <w:b/>
              </w:rPr>
            </w:pPr>
          </w:p>
        </w:tc>
      </w:tr>
      <w:tr w:rsidR="00345EFE" w:rsidTr="00F279B1">
        <w:tc>
          <w:tcPr>
            <w:tcW w:w="4698" w:type="dxa"/>
            <w:gridSpan w:val="4"/>
          </w:tcPr>
          <w:p w:rsidR="00345EFE" w:rsidRDefault="00345EFE" w:rsidP="00F279B1">
            <w:pPr>
              <w:jc w:val="both"/>
              <w:rPr>
                <w:b/>
              </w:rPr>
            </w:pPr>
          </w:p>
        </w:tc>
        <w:tc>
          <w:tcPr>
            <w:tcW w:w="270" w:type="dxa"/>
            <w:vMerge/>
          </w:tcPr>
          <w:p w:rsidR="00345EFE" w:rsidRDefault="00345EFE" w:rsidP="00F279B1">
            <w:pPr>
              <w:jc w:val="both"/>
              <w:rPr>
                <w:b/>
              </w:rPr>
            </w:pPr>
          </w:p>
        </w:tc>
        <w:tc>
          <w:tcPr>
            <w:tcW w:w="4680" w:type="dxa"/>
            <w:gridSpan w:val="4"/>
            <w:vMerge/>
          </w:tcPr>
          <w:p w:rsidR="00345EFE" w:rsidRDefault="00345EFE" w:rsidP="00F279B1">
            <w:pPr>
              <w:jc w:val="both"/>
              <w:rPr>
                <w:b/>
              </w:rPr>
            </w:pPr>
          </w:p>
        </w:tc>
      </w:tr>
      <w:tr w:rsidR="00345EFE" w:rsidTr="00F279B1">
        <w:tc>
          <w:tcPr>
            <w:tcW w:w="4698" w:type="dxa"/>
            <w:gridSpan w:val="4"/>
          </w:tcPr>
          <w:p w:rsidR="00345EFE" w:rsidRDefault="005359FC" w:rsidP="00F279B1">
            <w:pPr>
              <w:jc w:val="both"/>
              <w:rPr>
                <w:b/>
              </w:rPr>
            </w:pPr>
            <w:r>
              <w:rPr>
                <w:b/>
              </w:rPr>
              <w:t>READ AND UNDERSTOOD</w:t>
            </w:r>
          </w:p>
        </w:tc>
        <w:tc>
          <w:tcPr>
            <w:tcW w:w="270" w:type="dxa"/>
            <w:vMerge/>
          </w:tcPr>
          <w:p w:rsidR="00345EFE" w:rsidRDefault="00345EFE" w:rsidP="00F279B1">
            <w:pPr>
              <w:jc w:val="both"/>
              <w:rPr>
                <w:b/>
              </w:rPr>
            </w:pPr>
          </w:p>
        </w:tc>
        <w:tc>
          <w:tcPr>
            <w:tcW w:w="4680" w:type="dxa"/>
            <w:gridSpan w:val="4"/>
            <w:vMerge/>
          </w:tcPr>
          <w:p w:rsidR="00345EFE" w:rsidRDefault="00345EFE" w:rsidP="00F279B1">
            <w:pPr>
              <w:jc w:val="both"/>
              <w:rPr>
                <w:b/>
              </w:rPr>
            </w:pPr>
          </w:p>
        </w:tc>
      </w:tr>
      <w:tr w:rsidR="00345EFE" w:rsidTr="008B6BCC">
        <w:trPr>
          <w:trHeight w:val="576"/>
        </w:trPr>
        <w:tc>
          <w:tcPr>
            <w:tcW w:w="3078" w:type="dxa"/>
            <w:gridSpan w:val="2"/>
            <w:tcBorders>
              <w:bottom w:val="single" w:sz="4" w:space="0" w:color="auto"/>
            </w:tcBorders>
          </w:tcPr>
          <w:p w:rsidR="00345EFE" w:rsidRDefault="00345EFE" w:rsidP="00F279B1">
            <w:pPr>
              <w:jc w:val="both"/>
              <w:rPr>
                <w:b/>
              </w:rPr>
            </w:pPr>
          </w:p>
        </w:tc>
        <w:tc>
          <w:tcPr>
            <w:tcW w:w="270" w:type="dxa"/>
          </w:tcPr>
          <w:p w:rsidR="00345EFE" w:rsidRDefault="00345EFE" w:rsidP="00F279B1">
            <w:pPr>
              <w:jc w:val="both"/>
              <w:rPr>
                <w:b/>
              </w:rPr>
            </w:pPr>
          </w:p>
        </w:tc>
        <w:tc>
          <w:tcPr>
            <w:tcW w:w="1350" w:type="dxa"/>
            <w:vAlign w:val="bottom"/>
          </w:tcPr>
          <w:p w:rsidR="00345EFE" w:rsidRPr="00345EFE" w:rsidRDefault="00345EFE" w:rsidP="001B6255">
            <w:pPr>
              <w:rPr>
                <w:b/>
              </w:rPr>
            </w:pPr>
            <w:r w:rsidRPr="00345EFE">
              <w:fldChar w:fldCharType="begin">
                <w:ffData>
                  <w:name w:val="Text1"/>
                  <w:enabled/>
                  <w:calcOnExit w:val="0"/>
                  <w:textInput/>
                </w:ffData>
              </w:fldChar>
            </w:r>
            <w:r w:rsidRPr="00345EFE">
              <w:instrText xml:space="preserve"> FORMTEXT </w:instrText>
            </w:r>
            <w:r w:rsidRPr="00345EFE">
              <w:fldChar w:fldCharType="separate"/>
            </w:r>
            <w:r w:rsidRPr="00345EFE">
              <w:rPr>
                <w:noProof/>
              </w:rPr>
              <w:t> </w:t>
            </w:r>
            <w:r w:rsidRPr="00345EFE">
              <w:rPr>
                <w:noProof/>
              </w:rPr>
              <w:t> </w:t>
            </w:r>
            <w:r w:rsidRPr="00345EFE">
              <w:rPr>
                <w:noProof/>
              </w:rPr>
              <w:t> </w:t>
            </w:r>
            <w:r w:rsidRPr="00345EFE">
              <w:rPr>
                <w:noProof/>
              </w:rPr>
              <w:t> </w:t>
            </w:r>
            <w:r w:rsidRPr="00345EFE">
              <w:rPr>
                <w:noProof/>
              </w:rPr>
              <w:t> </w:t>
            </w:r>
            <w:r w:rsidRPr="00345EFE">
              <w:fldChar w:fldCharType="end"/>
            </w:r>
          </w:p>
        </w:tc>
        <w:tc>
          <w:tcPr>
            <w:tcW w:w="270" w:type="dxa"/>
            <w:vMerge/>
          </w:tcPr>
          <w:p w:rsidR="00345EFE" w:rsidRDefault="00345EFE" w:rsidP="00F279B1">
            <w:pPr>
              <w:jc w:val="both"/>
              <w:rPr>
                <w:b/>
              </w:rPr>
            </w:pPr>
          </w:p>
        </w:tc>
        <w:tc>
          <w:tcPr>
            <w:tcW w:w="4680" w:type="dxa"/>
            <w:gridSpan w:val="4"/>
            <w:vMerge/>
          </w:tcPr>
          <w:p w:rsidR="00345EFE" w:rsidRDefault="00345EFE" w:rsidP="00F279B1">
            <w:pPr>
              <w:jc w:val="both"/>
              <w:rPr>
                <w:b/>
              </w:rPr>
            </w:pPr>
          </w:p>
        </w:tc>
      </w:tr>
      <w:tr w:rsidR="00345EFE" w:rsidTr="001A55F2">
        <w:tc>
          <w:tcPr>
            <w:tcW w:w="3078" w:type="dxa"/>
            <w:gridSpan w:val="2"/>
            <w:tcBorders>
              <w:top w:val="single" w:sz="4" w:space="0" w:color="auto"/>
            </w:tcBorders>
          </w:tcPr>
          <w:p w:rsidR="00345EFE" w:rsidRDefault="00345EFE" w:rsidP="00F279B1">
            <w:pPr>
              <w:jc w:val="both"/>
              <w:rPr>
                <w:b/>
              </w:rPr>
            </w:pPr>
            <w:r>
              <w:t xml:space="preserve">UH </w:t>
            </w:r>
            <w:r w:rsidR="005359FC">
              <w:t xml:space="preserve">Principal </w:t>
            </w:r>
            <w:r>
              <w:t>Investigator</w:t>
            </w:r>
          </w:p>
        </w:tc>
        <w:tc>
          <w:tcPr>
            <w:tcW w:w="270" w:type="dxa"/>
          </w:tcPr>
          <w:p w:rsidR="00345EFE" w:rsidRDefault="00345EFE" w:rsidP="00F279B1">
            <w:pPr>
              <w:jc w:val="both"/>
              <w:rPr>
                <w:b/>
              </w:rPr>
            </w:pPr>
          </w:p>
        </w:tc>
        <w:tc>
          <w:tcPr>
            <w:tcW w:w="1350" w:type="dxa"/>
            <w:tcBorders>
              <w:top w:val="single" w:sz="4" w:space="0" w:color="auto"/>
            </w:tcBorders>
          </w:tcPr>
          <w:p w:rsidR="00345EFE" w:rsidRDefault="00345EFE" w:rsidP="00F279B1">
            <w:pPr>
              <w:jc w:val="both"/>
              <w:rPr>
                <w:b/>
              </w:rPr>
            </w:pPr>
            <w:r w:rsidRPr="00332129">
              <w:t>Date</w:t>
            </w:r>
          </w:p>
        </w:tc>
        <w:tc>
          <w:tcPr>
            <w:tcW w:w="270" w:type="dxa"/>
            <w:vMerge/>
          </w:tcPr>
          <w:p w:rsidR="00345EFE" w:rsidRDefault="00345EFE" w:rsidP="00F279B1">
            <w:pPr>
              <w:jc w:val="both"/>
              <w:rPr>
                <w:b/>
              </w:rPr>
            </w:pPr>
          </w:p>
        </w:tc>
        <w:tc>
          <w:tcPr>
            <w:tcW w:w="4680" w:type="dxa"/>
            <w:gridSpan w:val="4"/>
            <w:vMerge/>
          </w:tcPr>
          <w:p w:rsidR="00345EFE" w:rsidRPr="00332129" w:rsidRDefault="00345EFE" w:rsidP="00F279B1">
            <w:pPr>
              <w:jc w:val="both"/>
            </w:pPr>
          </w:p>
        </w:tc>
      </w:tr>
      <w:tr w:rsidR="00345EFE" w:rsidTr="001A55F2">
        <w:trPr>
          <w:trHeight w:val="432"/>
        </w:trPr>
        <w:tc>
          <w:tcPr>
            <w:tcW w:w="828" w:type="dxa"/>
            <w:vAlign w:val="bottom"/>
          </w:tcPr>
          <w:p w:rsidR="00345EFE" w:rsidRDefault="00345EFE" w:rsidP="00F279B1">
            <w:pPr>
              <w:rPr>
                <w:b/>
              </w:rPr>
            </w:pPr>
            <w:r w:rsidRPr="00332129">
              <w:t>Name</w:t>
            </w:r>
            <w:r>
              <w:t>:</w:t>
            </w:r>
          </w:p>
        </w:tc>
        <w:tc>
          <w:tcPr>
            <w:tcW w:w="3870" w:type="dxa"/>
            <w:gridSpan w:val="3"/>
            <w:tcBorders>
              <w:bottom w:val="single" w:sz="4" w:space="0" w:color="auto"/>
            </w:tcBorders>
            <w:vAlign w:val="bottom"/>
          </w:tcPr>
          <w:p w:rsidR="00345EFE" w:rsidRPr="00345EFE" w:rsidRDefault="00345EFE" w:rsidP="001B6255">
            <w:pPr>
              <w:rPr>
                <w:b/>
              </w:rPr>
            </w:pPr>
            <w:r w:rsidRPr="00345EFE">
              <w:fldChar w:fldCharType="begin">
                <w:ffData>
                  <w:name w:val="Text1"/>
                  <w:enabled/>
                  <w:calcOnExit w:val="0"/>
                  <w:textInput/>
                </w:ffData>
              </w:fldChar>
            </w:r>
            <w:r w:rsidRPr="00345EFE">
              <w:instrText xml:space="preserve"> FORMTEXT </w:instrText>
            </w:r>
            <w:r w:rsidRPr="00345EFE">
              <w:fldChar w:fldCharType="separate"/>
            </w:r>
            <w:r w:rsidRPr="00345EFE">
              <w:rPr>
                <w:noProof/>
              </w:rPr>
              <w:t> </w:t>
            </w:r>
            <w:r w:rsidRPr="00345EFE">
              <w:rPr>
                <w:noProof/>
              </w:rPr>
              <w:t> </w:t>
            </w:r>
            <w:r w:rsidRPr="00345EFE">
              <w:rPr>
                <w:noProof/>
              </w:rPr>
              <w:t> </w:t>
            </w:r>
            <w:r w:rsidRPr="00345EFE">
              <w:rPr>
                <w:noProof/>
              </w:rPr>
              <w:t> </w:t>
            </w:r>
            <w:r w:rsidRPr="00345EFE">
              <w:rPr>
                <w:noProof/>
              </w:rPr>
              <w:t> </w:t>
            </w:r>
            <w:r w:rsidRPr="00345EFE">
              <w:fldChar w:fldCharType="end"/>
            </w:r>
          </w:p>
        </w:tc>
        <w:tc>
          <w:tcPr>
            <w:tcW w:w="270" w:type="dxa"/>
            <w:vMerge/>
            <w:vAlign w:val="bottom"/>
          </w:tcPr>
          <w:p w:rsidR="00345EFE" w:rsidRDefault="00345EFE" w:rsidP="00F279B1">
            <w:pPr>
              <w:rPr>
                <w:b/>
              </w:rPr>
            </w:pPr>
          </w:p>
        </w:tc>
        <w:tc>
          <w:tcPr>
            <w:tcW w:w="4680" w:type="dxa"/>
            <w:gridSpan w:val="4"/>
            <w:vMerge/>
            <w:vAlign w:val="bottom"/>
          </w:tcPr>
          <w:p w:rsidR="00345EFE" w:rsidRDefault="00345EFE" w:rsidP="00F279B1">
            <w:pPr>
              <w:rPr>
                <w:b/>
              </w:rPr>
            </w:pPr>
          </w:p>
        </w:tc>
      </w:tr>
    </w:tbl>
    <w:p w:rsidR="00C15E85" w:rsidRPr="00306E2A" w:rsidRDefault="00C15E85" w:rsidP="00392854">
      <w:pPr>
        <w:jc w:val="both"/>
        <w:rPr>
          <w:b/>
        </w:rPr>
      </w:pPr>
    </w:p>
    <w:sectPr w:rsidR="00C15E85" w:rsidRPr="00306E2A" w:rsidSect="003E58BA">
      <w:headerReference w:type="default" r:id="rId8"/>
      <w:footerReference w:type="default" r:id="rId9"/>
      <w:headerReference w:type="first" r:id="rId10"/>
      <w:pgSz w:w="12240" w:h="15840"/>
      <w:pgMar w:top="16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6E52" w:rsidRDefault="005E6E52" w:rsidP="00905605">
      <w:pPr>
        <w:spacing w:after="0" w:line="240" w:lineRule="auto"/>
      </w:pPr>
      <w:r>
        <w:separator/>
      </w:r>
    </w:p>
  </w:endnote>
  <w:endnote w:type="continuationSeparator" w:id="0">
    <w:p w:rsidR="005E6E52" w:rsidRDefault="005E6E52" w:rsidP="00905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631"/>
      <w:gridCol w:w="959"/>
    </w:tblGrid>
    <w:tr w:rsidR="00314AD4" w:rsidTr="00EA44B4">
      <w:tc>
        <w:tcPr>
          <w:tcW w:w="4500" w:type="pct"/>
          <w:tcBorders>
            <w:top w:val="single" w:sz="4" w:space="0" w:color="000000" w:themeColor="text1"/>
          </w:tcBorders>
        </w:tcPr>
        <w:p w:rsidR="00481322" w:rsidRPr="004D1840" w:rsidRDefault="004D1840" w:rsidP="00481322">
          <w:pPr>
            <w:pStyle w:val="Footer"/>
            <w:jc w:val="right"/>
            <w:rPr>
              <w:sz w:val="20"/>
            </w:rPr>
          </w:pPr>
          <w:proofErr w:type="gramStart"/>
          <w:r w:rsidRPr="004D1840">
            <w:rPr>
              <w:sz w:val="20"/>
            </w:rPr>
            <w:t>DOR.OCG.C.</w:t>
          </w:r>
          <w:proofErr w:type="gramEnd"/>
          <w:r w:rsidRPr="004D1840">
            <w:rPr>
              <w:sz w:val="20"/>
            </w:rPr>
            <w:t>01 - Bilateral Confidentiality Agmt</w:t>
          </w:r>
        </w:p>
        <w:p w:rsidR="00314AD4" w:rsidRDefault="00481322" w:rsidP="00481322">
          <w:pPr>
            <w:pStyle w:val="Footer"/>
            <w:jc w:val="right"/>
          </w:pPr>
          <w:r w:rsidRPr="004D1840">
            <w:rPr>
              <w:sz w:val="20"/>
            </w:rPr>
            <w:t xml:space="preserve">Form updated </w:t>
          </w:r>
          <w:r w:rsidR="00E00AE3">
            <w:rPr>
              <w:sz w:val="20"/>
            </w:rPr>
            <w:t>May 16, 2016</w:t>
          </w:r>
        </w:p>
      </w:tc>
      <w:tc>
        <w:tcPr>
          <w:tcW w:w="500" w:type="pct"/>
          <w:tcBorders>
            <w:top w:val="single" w:sz="4" w:space="0" w:color="C0504D" w:themeColor="accent2"/>
          </w:tcBorders>
          <w:shd w:val="clear" w:color="auto" w:fill="CC0000"/>
          <w:vAlign w:val="center"/>
        </w:tcPr>
        <w:p w:rsidR="00314AD4" w:rsidRDefault="00314AD4" w:rsidP="00E8068A">
          <w:pPr>
            <w:pStyle w:val="Header"/>
            <w:jc w:val="center"/>
            <w:rPr>
              <w:color w:val="FFFFFF" w:themeColor="background1"/>
            </w:rPr>
          </w:pPr>
          <w:r>
            <w:fldChar w:fldCharType="begin"/>
          </w:r>
          <w:r>
            <w:instrText xml:space="preserve"> PAGE   \* MERGEFORMAT </w:instrText>
          </w:r>
          <w:r>
            <w:fldChar w:fldCharType="separate"/>
          </w:r>
          <w:r w:rsidR="004D1840" w:rsidRPr="004D1840">
            <w:rPr>
              <w:noProof/>
              <w:color w:val="FFFFFF" w:themeColor="background1"/>
            </w:rPr>
            <w:t>3</w:t>
          </w:r>
          <w:r>
            <w:rPr>
              <w:noProof/>
              <w:color w:val="FFFFFF" w:themeColor="background1"/>
            </w:rPr>
            <w:fldChar w:fldCharType="end"/>
          </w:r>
          <w:r>
            <w:rPr>
              <w:noProof/>
              <w:color w:val="FFFFFF" w:themeColor="background1"/>
            </w:rPr>
            <w:t xml:space="preserve"> of </w:t>
          </w:r>
          <w:fldSimple w:instr=" NUMPAGES  \* MERGEFORMAT ">
            <w:r w:rsidR="004D1840" w:rsidRPr="004D1840">
              <w:rPr>
                <w:noProof/>
                <w:color w:val="FFFFFF" w:themeColor="background1"/>
              </w:rPr>
              <w:t>3</w:t>
            </w:r>
          </w:fldSimple>
        </w:p>
      </w:tc>
    </w:tr>
  </w:tbl>
  <w:p w:rsidR="00314AD4" w:rsidRDefault="00314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6E52" w:rsidRDefault="005E6E52" w:rsidP="00905605">
      <w:pPr>
        <w:spacing w:after="0" w:line="240" w:lineRule="auto"/>
      </w:pPr>
      <w:r>
        <w:separator/>
      </w:r>
    </w:p>
  </w:footnote>
  <w:footnote w:type="continuationSeparator" w:id="0">
    <w:p w:rsidR="005E6E52" w:rsidRDefault="005E6E52" w:rsidP="00905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AD4" w:rsidRDefault="00314AD4" w:rsidP="0090560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8BA" w:rsidRDefault="003E58BA">
    <w:pPr>
      <w:pStyle w:val="Header"/>
    </w:pPr>
    <w:r>
      <w:rPr>
        <w:noProof/>
      </w:rPr>
      <w:drawing>
        <wp:inline distT="0" distB="0" distL="0" distR="0" wp14:anchorId="7EB4108D" wp14:editId="5CEBEB6E">
          <wp:extent cx="5641859" cy="4389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Division-of-Research_tertiar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41859" cy="4389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57521"/>
    <w:multiLevelType w:val="hybridMultilevel"/>
    <w:tmpl w:val="593CDDF0"/>
    <w:lvl w:ilvl="0" w:tplc="FB86E996">
      <w:start w:val="1"/>
      <w:numFmt w:val="decimal"/>
      <w:lvlText w:val="(%1)"/>
      <w:lvlJc w:val="left"/>
      <w:pPr>
        <w:tabs>
          <w:tab w:val="num" w:pos="2160"/>
        </w:tabs>
        <w:ind w:left="2160" w:hanging="720"/>
      </w:pPr>
      <w:rPr>
        <w:rFonts w:hint="default"/>
      </w:rPr>
    </w:lvl>
    <w:lvl w:ilvl="1" w:tplc="43D84356">
      <w:start w:val="3"/>
      <w:numFmt w:val="decimal"/>
      <w:lvlText w:val="%2."/>
      <w:lvlJc w:val="left"/>
      <w:pPr>
        <w:tabs>
          <w:tab w:val="num" w:pos="1800"/>
        </w:tabs>
        <w:ind w:left="1800" w:hanging="720"/>
      </w:pPr>
      <w:rPr>
        <w:rFonts w:hint="default"/>
      </w:rPr>
    </w:lvl>
    <w:lvl w:ilvl="2" w:tplc="025AA0C8">
      <w:start w:val="1"/>
      <w:numFmt w:val="lowerLetter"/>
      <w:lvlText w:val="%3."/>
      <w:lvlJc w:val="left"/>
      <w:pPr>
        <w:tabs>
          <w:tab w:val="num" w:pos="2700"/>
        </w:tabs>
        <w:ind w:left="2700" w:hanging="720"/>
      </w:pPr>
      <w:rPr>
        <w:rFonts w:hint="default"/>
      </w:rPr>
    </w:lvl>
    <w:lvl w:ilvl="3" w:tplc="239C7C92">
      <w:start w:val="1"/>
      <w:numFmt w:val="lowerRoman"/>
      <w:lvlText w:val="(%4)"/>
      <w:lvlJc w:val="left"/>
      <w:pPr>
        <w:tabs>
          <w:tab w:val="num" w:pos="3240"/>
        </w:tabs>
        <w:ind w:left="3240" w:hanging="720"/>
      </w:pPr>
      <w:rPr>
        <w:rFonts w:hint="default"/>
      </w:rPr>
    </w:lvl>
    <w:lvl w:ilvl="4" w:tplc="BB6CB234">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485791"/>
    <w:multiLevelType w:val="hybridMultilevel"/>
    <w:tmpl w:val="8AD0BD8E"/>
    <w:lvl w:ilvl="0" w:tplc="6E009152">
      <w:start w:val="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728FF"/>
    <w:multiLevelType w:val="hybridMultilevel"/>
    <w:tmpl w:val="05C6C7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AF6197"/>
    <w:multiLevelType w:val="hybridMultilevel"/>
    <w:tmpl w:val="97CABD98"/>
    <w:lvl w:ilvl="0" w:tplc="1382D63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F47ED7"/>
    <w:multiLevelType w:val="hybridMultilevel"/>
    <w:tmpl w:val="2FEA7FA2"/>
    <w:lvl w:ilvl="0" w:tplc="21DAF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9578AD"/>
    <w:multiLevelType w:val="hybridMultilevel"/>
    <w:tmpl w:val="C0FE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1D4DAC"/>
    <w:multiLevelType w:val="hybridMultilevel"/>
    <w:tmpl w:val="28549AA6"/>
    <w:lvl w:ilvl="0" w:tplc="1382D63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1B3C56"/>
    <w:multiLevelType w:val="hybridMultilevel"/>
    <w:tmpl w:val="33BAD81E"/>
    <w:lvl w:ilvl="0" w:tplc="02EEE1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9F7054"/>
    <w:multiLevelType w:val="hybridMultilevel"/>
    <w:tmpl w:val="186C66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D50FF3"/>
    <w:multiLevelType w:val="hybridMultilevel"/>
    <w:tmpl w:val="50F8C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ED52F4"/>
    <w:multiLevelType w:val="hybridMultilevel"/>
    <w:tmpl w:val="83921B10"/>
    <w:lvl w:ilvl="0" w:tplc="9226597E">
      <w:start w:val="1"/>
      <w:numFmt w:val="decimal"/>
      <w:lvlText w:val="%1."/>
      <w:lvlJc w:val="left"/>
      <w:pPr>
        <w:tabs>
          <w:tab w:val="num" w:pos="1080"/>
        </w:tabs>
        <w:ind w:left="1080" w:hanging="720"/>
      </w:pPr>
    </w:lvl>
    <w:lvl w:ilvl="1" w:tplc="7BCEF9B6">
      <w:start w:val="1"/>
      <w:numFmt w:val="lowerRoman"/>
      <w:lvlText w:val="%2."/>
      <w:lvlJc w:val="left"/>
      <w:pPr>
        <w:tabs>
          <w:tab w:val="num" w:pos="1800"/>
        </w:tabs>
        <w:ind w:left="1800" w:hanging="720"/>
      </w:pPr>
    </w:lvl>
    <w:lvl w:ilvl="2" w:tplc="85324DC0">
      <w:start w:val="10"/>
      <w:numFmt w:val="lowerLetter"/>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51377649"/>
    <w:multiLevelType w:val="hybridMultilevel"/>
    <w:tmpl w:val="1C008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3D3901"/>
    <w:multiLevelType w:val="hybridMultilevel"/>
    <w:tmpl w:val="22846C98"/>
    <w:lvl w:ilvl="0" w:tplc="A53A238C">
      <w:start w:val="4"/>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34422D4"/>
    <w:multiLevelType w:val="hybridMultilevel"/>
    <w:tmpl w:val="C338E53A"/>
    <w:lvl w:ilvl="0" w:tplc="21DAF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AA3ACF"/>
    <w:multiLevelType w:val="hybridMultilevel"/>
    <w:tmpl w:val="4CDE71E2"/>
    <w:lvl w:ilvl="0" w:tplc="13E6B2C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E960E8"/>
    <w:multiLevelType w:val="hybridMultilevel"/>
    <w:tmpl w:val="13809ADA"/>
    <w:lvl w:ilvl="0" w:tplc="21DAF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CC281F"/>
    <w:multiLevelType w:val="hybridMultilevel"/>
    <w:tmpl w:val="F55A1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7E73E6"/>
    <w:multiLevelType w:val="multilevel"/>
    <w:tmpl w:val="BDBC6D4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Roman"/>
      <w:lvlText w:val="%4."/>
      <w:lvlJc w:val="left"/>
      <w:pPr>
        <w:tabs>
          <w:tab w:val="num" w:pos="3600"/>
        </w:tabs>
        <w:ind w:left="360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754A5F1D"/>
    <w:multiLevelType w:val="hybridMultilevel"/>
    <w:tmpl w:val="28BC1C3C"/>
    <w:lvl w:ilvl="0" w:tplc="618EEB68">
      <w:start w:val="1"/>
      <w:numFmt w:val="decimal"/>
      <w:lvlText w:val="%1."/>
      <w:lvlJc w:val="left"/>
      <w:pPr>
        <w:tabs>
          <w:tab w:val="num" w:pos="720"/>
        </w:tabs>
        <w:ind w:left="720" w:hanging="720"/>
      </w:pPr>
    </w:lvl>
    <w:lvl w:ilvl="1" w:tplc="9BDE0244">
      <w:start w:val="1"/>
      <w:numFmt w:val="lowerLetter"/>
      <w:lvlText w:val="%2."/>
      <w:lvlJc w:val="left"/>
      <w:pPr>
        <w:tabs>
          <w:tab w:val="num" w:pos="1440"/>
        </w:tabs>
        <w:ind w:left="1440" w:hanging="7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7D126F6B"/>
    <w:multiLevelType w:val="hybridMultilevel"/>
    <w:tmpl w:val="3B78C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8"/>
  </w:num>
  <w:num w:numId="4">
    <w:abstractNumId w:val="11"/>
  </w:num>
  <w:num w:numId="5">
    <w:abstractNumId w:val="12"/>
  </w:num>
  <w:num w:numId="6">
    <w:abstractNumId w:val="19"/>
  </w:num>
  <w:num w:numId="7">
    <w:abstractNumId w:val="3"/>
  </w:num>
  <w:num w:numId="8">
    <w:abstractNumId w:val="16"/>
  </w:num>
  <w:num w:numId="9">
    <w:abstractNumId w:val="1"/>
  </w:num>
  <w:num w:numId="10">
    <w:abstractNumId w:val="6"/>
  </w:num>
  <w:num w:numId="11">
    <w:abstractNumId w:val="15"/>
  </w:num>
  <w:num w:numId="12">
    <w:abstractNumId w:val="13"/>
  </w:num>
  <w:num w:numId="13">
    <w:abstractNumId w:val="4"/>
  </w:num>
  <w:num w:numId="14">
    <w:abstractNumId w:val="9"/>
  </w:num>
  <w:num w:numId="15">
    <w:abstractNumId w:val="5"/>
  </w:num>
  <w:num w:numId="16">
    <w:abstractNumId w:val="14"/>
  </w:num>
  <w:num w:numId="17">
    <w:abstractNumId w:val="0"/>
  </w:num>
  <w:num w:numId="18">
    <w:abstractNumId w:val="17"/>
  </w:num>
  <w:num w:numId="19">
    <w:abstractNumId w:val="1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cryptProviderType="rsaAES" w:cryptAlgorithmClass="hash" w:cryptAlgorithmType="typeAny" w:cryptAlgorithmSid="14" w:cryptSpinCount="100000" w:hash="YMD9HnCwkHUILWnirgE0fWZGi+kCKxm233SbyNpWjuY3FMc9Cni6J0fI1szakPujrVQAksfaLDSKVhut2UXKow==" w:salt="EypNcTQ5vMPtAzxTrSw3k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2129"/>
    <w:rsid w:val="00044371"/>
    <w:rsid w:val="00064F3F"/>
    <w:rsid w:val="00084A87"/>
    <w:rsid w:val="00096EDE"/>
    <w:rsid w:val="00104E9B"/>
    <w:rsid w:val="00130B10"/>
    <w:rsid w:val="00153EA3"/>
    <w:rsid w:val="001828EA"/>
    <w:rsid w:val="00187431"/>
    <w:rsid w:val="00191D7B"/>
    <w:rsid w:val="00194A44"/>
    <w:rsid w:val="001D1B21"/>
    <w:rsid w:val="001F3C3E"/>
    <w:rsid w:val="00222BC1"/>
    <w:rsid w:val="00294514"/>
    <w:rsid w:val="002F6923"/>
    <w:rsid w:val="00306E2A"/>
    <w:rsid w:val="00314AD4"/>
    <w:rsid w:val="00332129"/>
    <w:rsid w:val="00332E1E"/>
    <w:rsid w:val="00345EFE"/>
    <w:rsid w:val="00392854"/>
    <w:rsid w:val="003976FB"/>
    <w:rsid w:val="003E58BA"/>
    <w:rsid w:val="003F3BCE"/>
    <w:rsid w:val="00434599"/>
    <w:rsid w:val="00444CC4"/>
    <w:rsid w:val="00481322"/>
    <w:rsid w:val="0048155D"/>
    <w:rsid w:val="004D1840"/>
    <w:rsid w:val="004D6D18"/>
    <w:rsid w:val="004E3DA6"/>
    <w:rsid w:val="00501877"/>
    <w:rsid w:val="00534EB8"/>
    <w:rsid w:val="005359FC"/>
    <w:rsid w:val="005432D7"/>
    <w:rsid w:val="00551586"/>
    <w:rsid w:val="005809FF"/>
    <w:rsid w:val="005C40ED"/>
    <w:rsid w:val="005D1CD5"/>
    <w:rsid w:val="005E6E52"/>
    <w:rsid w:val="006D3B86"/>
    <w:rsid w:val="006F5D0A"/>
    <w:rsid w:val="00734B78"/>
    <w:rsid w:val="00750AE1"/>
    <w:rsid w:val="00763A20"/>
    <w:rsid w:val="007665A8"/>
    <w:rsid w:val="007A1854"/>
    <w:rsid w:val="007A476D"/>
    <w:rsid w:val="007B2880"/>
    <w:rsid w:val="008048DD"/>
    <w:rsid w:val="008256DA"/>
    <w:rsid w:val="00826461"/>
    <w:rsid w:val="00860E4F"/>
    <w:rsid w:val="00867EA0"/>
    <w:rsid w:val="00870219"/>
    <w:rsid w:val="00880096"/>
    <w:rsid w:val="008A1415"/>
    <w:rsid w:val="008D627D"/>
    <w:rsid w:val="008F39CE"/>
    <w:rsid w:val="008F4D96"/>
    <w:rsid w:val="00905605"/>
    <w:rsid w:val="00946C7C"/>
    <w:rsid w:val="0096320B"/>
    <w:rsid w:val="00967128"/>
    <w:rsid w:val="009701AF"/>
    <w:rsid w:val="009C38AC"/>
    <w:rsid w:val="009E35CB"/>
    <w:rsid w:val="00A034A6"/>
    <w:rsid w:val="00A10C1D"/>
    <w:rsid w:val="00AA2742"/>
    <w:rsid w:val="00AB30B3"/>
    <w:rsid w:val="00AB37FF"/>
    <w:rsid w:val="00AD6C38"/>
    <w:rsid w:val="00AE6C7E"/>
    <w:rsid w:val="00B3295D"/>
    <w:rsid w:val="00B61346"/>
    <w:rsid w:val="00B90C16"/>
    <w:rsid w:val="00B93758"/>
    <w:rsid w:val="00C15E85"/>
    <w:rsid w:val="00C20D76"/>
    <w:rsid w:val="00C4226B"/>
    <w:rsid w:val="00C50277"/>
    <w:rsid w:val="00C85982"/>
    <w:rsid w:val="00D55920"/>
    <w:rsid w:val="00D839E9"/>
    <w:rsid w:val="00D92457"/>
    <w:rsid w:val="00DE30FD"/>
    <w:rsid w:val="00DE5723"/>
    <w:rsid w:val="00DE75D7"/>
    <w:rsid w:val="00DF2E6A"/>
    <w:rsid w:val="00DF4C79"/>
    <w:rsid w:val="00E00AE3"/>
    <w:rsid w:val="00E03587"/>
    <w:rsid w:val="00E4549C"/>
    <w:rsid w:val="00E721A6"/>
    <w:rsid w:val="00E8068A"/>
    <w:rsid w:val="00E81CC7"/>
    <w:rsid w:val="00E8777C"/>
    <w:rsid w:val="00EA44B4"/>
    <w:rsid w:val="00EA7DAB"/>
    <w:rsid w:val="00EB5024"/>
    <w:rsid w:val="00ED52EE"/>
    <w:rsid w:val="00EE0CD2"/>
    <w:rsid w:val="00EE1CB2"/>
    <w:rsid w:val="00F13CE5"/>
    <w:rsid w:val="00F731EC"/>
    <w:rsid w:val="00FC5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20C6A02D"/>
  <w15:docId w15:val="{D80B6C06-EF3A-4956-A8DD-C254ACA82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6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605"/>
  </w:style>
  <w:style w:type="paragraph" w:styleId="Footer">
    <w:name w:val="footer"/>
    <w:basedOn w:val="Normal"/>
    <w:link w:val="FooterChar"/>
    <w:uiPriority w:val="99"/>
    <w:unhideWhenUsed/>
    <w:rsid w:val="00905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605"/>
  </w:style>
  <w:style w:type="paragraph" w:styleId="BalloonText">
    <w:name w:val="Balloon Text"/>
    <w:basedOn w:val="Normal"/>
    <w:link w:val="BalloonTextChar"/>
    <w:uiPriority w:val="99"/>
    <w:semiHidden/>
    <w:unhideWhenUsed/>
    <w:rsid w:val="00905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605"/>
    <w:rPr>
      <w:rFonts w:ascii="Tahoma" w:hAnsi="Tahoma" w:cs="Tahoma"/>
      <w:sz w:val="16"/>
      <w:szCs w:val="16"/>
    </w:rPr>
  </w:style>
  <w:style w:type="paragraph" w:styleId="ListParagraph">
    <w:name w:val="List Paragraph"/>
    <w:basedOn w:val="Normal"/>
    <w:uiPriority w:val="34"/>
    <w:qFormat/>
    <w:rsid w:val="00A034A6"/>
    <w:pPr>
      <w:ind w:left="720"/>
      <w:contextualSpacing/>
    </w:pPr>
  </w:style>
  <w:style w:type="paragraph" w:customStyle="1" w:styleId="DORHed">
    <w:name w:val="DOR_Hed"/>
    <w:basedOn w:val="Normal"/>
    <w:link w:val="DORHedChar"/>
    <w:qFormat/>
    <w:rsid w:val="008F39CE"/>
    <w:pPr>
      <w:jc w:val="center"/>
    </w:pPr>
    <w:rPr>
      <w:b/>
      <w:smallCaps/>
      <w:sz w:val="36"/>
    </w:rPr>
  </w:style>
  <w:style w:type="character" w:customStyle="1" w:styleId="DORHedChar">
    <w:name w:val="DOR_Hed Char"/>
    <w:basedOn w:val="DefaultParagraphFont"/>
    <w:link w:val="DORHed"/>
    <w:rsid w:val="008F39CE"/>
    <w:rPr>
      <w:b/>
      <w:smallCaps/>
      <w:sz w:val="36"/>
    </w:rPr>
  </w:style>
  <w:style w:type="character" w:styleId="Hyperlink">
    <w:name w:val="Hyperlink"/>
    <w:basedOn w:val="DefaultParagraphFont"/>
    <w:uiPriority w:val="99"/>
    <w:unhideWhenUsed/>
    <w:rsid w:val="00B90C16"/>
    <w:rPr>
      <w:color w:val="0000FF" w:themeColor="hyperlink"/>
      <w:u w:val="single"/>
    </w:rPr>
  </w:style>
  <w:style w:type="table" w:styleId="TableGrid">
    <w:name w:val="Table Grid"/>
    <w:basedOn w:val="TableNormal"/>
    <w:uiPriority w:val="59"/>
    <w:rsid w:val="00B90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978405">
      <w:bodyDiv w:val="1"/>
      <w:marLeft w:val="0"/>
      <w:marRight w:val="0"/>
      <w:marTop w:val="0"/>
      <w:marBottom w:val="0"/>
      <w:divBdr>
        <w:top w:val="none" w:sz="0" w:space="0" w:color="auto"/>
        <w:left w:val="none" w:sz="0" w:space="0" w:color="auto"/>
        <w:bottom w:val="none" w:sz="0" w:space="0" w:color="auto"/>
        <w:right w:val="none" w:sz="0" w:space="0" w:color="auto"/>
      </w:divBdr>
    </w:div>
    <w:div w:id="1051342533">
      <w:bodyDiv w:val="1"/>
      <w:marLeft w:val="0"/>
      <w:marRight w:val="0"/>
      <w:marTop w:val="0"/>
      <w:marBottom w:val="0"/>
      <w:divBdr>
        <w:top w:val="none" w:sz="0" w:space="0" w:color="auto"/>
        <w:left w:val="none" w:sz="0" w:space="0" w:color="auto"/>
        <w:bottom w:val="none" w:sz="0" w:space="0" w:color="auto"/>
        <w:right w:val="none" w:sz="0" w:space="0" w:color="auto"/>
      </w:divBdr>
    </w:div>
    <w:div w:id="175415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DOR%20TEMPLATES\Documents%20and%20Form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33216-9492-462E-A90B-6D36ACDB5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Forms template</Template>
  <TotalTime>0</TotalTime>
  <Pages>3</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Salazar, Maribel</dc:creator>
  <cp:lastModifiedBy>Mensah, Priscilla M</cp:lastModifiedBy>
  <cp:revision>2</cp:revision>
  <dcterms:created xsi:type="dcterms:W3CDTF">2020-06-15T18:33:00Z</dcterms:created>
  <dcterms:modified xsi:type="dcterms:W3CDTF">2020-06-15T18:33:00Z</dcterms:modified>
</cp:coreProperties>
</file>